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7D" w:rsidRDefault="007229A6">
      <w:r>
        <w:rPr>
          <w:b/>
          <w:bCs/>
          <w:i/>
          <w:iCs/>
          <w:color w:val="000000"/>
          <w:sz w:val="27"/>
          <w:szCs w:val="27"/>
          <w:shd w:val="clear" w:color="auto" w:fill="FFFFFF"/>
        </w:rPr>
        <w:t>Три «закона» безопасности пешехода на дороге</w:t>
      </w:r>
      <w:r>
        <w:rPr>
          <w:color w:val="000000"/>
          <w:sz w:val="27"/>
          <w:szCs w:val="27"/>
        </w:rPr>
        <w:br/>
      </w:r>
      <w:r>
        <w:rPr>
          <w:color w:val="000000"/>
          <w:sz w:val="27"/>
          <w:szCs w:val="27"/>
        </w:rPr>
        <w:br/>
      </w:r>
      <w:r>
        <w:rPr>
          <w:b/>
          <w:bCs/>
          <w:color w:val="000000"/>
          <w:sz w:val="27"/>
          <w:szCs w:val="27"/>
          <w:shd w:val="clear" w:color="auto" w:fill="FFFFFF"/>
        </w:rPr>
        <w:t>I. Главными условиями безопасности дорожного движения являются: видимость и обзорность.</w:t>
      </w:r>
      <w:r>
        <w:rPr>
          <w:color w:val="000000"/>
          <w:sz w:val="27"/>
          <w:szCs w:val="27"/>
        </w:rPr>
        <w:br/>
      </w:r>
      <w:r>
        <w:rPr>
          <w:color w:val="000000"/>
          <w:sz w:val="27"/>
          <w:szCs w:val="27"/>
        </w:rPr>
        <w:br/>
      </w:r>
      <w:r>
        <w:rPr>
          <w:color w:val="000000"/>
          <w:sz w:val="27"/>
          <w:szCs w:val="27"/>
          <w:shd w:val="clear" w:color="auto" w:fill="FFFFFF"/>
        </w:rPr>
        <w:t xml:space="preserve">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пешехода </w:t>
      </w:r>
      <w:proofErr w:type="gramStart"/>
      <w:r>
        <w:rPr>
          <w:color w:val="000000"/>
          <w:sz w:val="27"/>
          <w:szCs w:val="27"/>
          <w:shd w:val="clear" w:color="auto" w:fill="FFFFFF"/>
        </w:rPr>
        <w:t>-</w:t>
      </w:r>
      <w:r>
        <w:rPr>
          <w:b/>
          <w:bCs/>
          <w:color w:val="000000"/>
          <w:sz w:val="27"/>
          <w:szCs w:val="27"/>
          <w:shd w:val="clear" w:color="auto" w:fill="FFFFFF"/>
        </w:rPr>
        <w:t>п</w:t>
      </w:r>
      <w:proofErr w:type="gramEnd"/>
      <w:r>
        <w:rPr>
          <w:b/>
          <w:bCs/>
          <w:color w:val="000000"/>
          <w:sz w:val="27"/>
          <w:szCs w:val="27"/>
          <w:shd w:val="clear" w:color="auto" w:fill="FFFFFF"/>
        </w:rPr>
        <w:t>ереходи дорогу там, где она хорошо просматривается в обе стороны.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II. Правило «темного подвала»: не видишь - остановись или резко снижай скорость.</w:t>
      </w:r>
      <w:r>
        <w:rPr>
          <w:color w:val="000000"/>
          <w:sz w:val="27"/>
          <w:szCs w:val="27"/>
        </w:rPr>
        <w:br/>
      </w:r>
      <w:r>
        <w:rPr>
          <w:color w:val="000000"/>
          <w:sz w:val="27"/>
          <w:szCs w:val="27"/>
        </w:rPr>
        <w:br/>
      </w:r>
      <w:r>
        <w:rPr>
          <w:color w:val="000000"/>
          <w:sz w:val="27"/>
          <w:szCs w:val="27"/>
          <w:shd w:val="clear" w:color="auto" w:fill="FFFFFF"/>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наощупь, крадучись. Это происходит потому, что впереди может быть непредвиденная опасност</w:t>
      </w:r>
      <w:proofErr w:type="gramStart"/>
      <w:r>
        <w:rPr>
          <w:color w:val="000000"/>
          <w:sz w:val="27"/>
          <w:szCs w:val="27"/>
          <w:shd w:val="clear" w:color="auto" w:fill="FFFFFF"/>
        </w:rPr>
        <w:t>ь-</w:t>
      </w:r>
      <w:proofErr w:type="gramEnd"/>
      <w:r>
        <w:rPr>
          <w:color w:val="000000"/>
          <w:sz w:val="27"/>
          <w:szCs w:val="27"/>
          <w:shd w:val="clear" w:color="auto" w:fill="FFFFFF"/>
        </w:rPr>
        <w:t>«ловушка».</w:t>
      </w:r>
      <w:r>
        <w:rPr>
          <w:color w:val="000000"/>
          <w:sz w:val="27"/>
          <w:szCs w:val="27"/>
        </w:rPr>
        <w:br/>
      </w:r>
      <w:r>
        <w:rPr>
          <w:color w:val="000000"/>
          <w:sz w:val="27"/>
          <w:szCs w:val="27"/>
        </w:rPr>
        <w:br/>
      </w:r>
      <w:r>
        <w:rPr>
          <w:color w:val="000000"/>
          <w:sz w:val="27"/>
          <w:szCs w:val="27"/>
          <w:shd w:val="clear" w:color="auto" w:fill="FFFFFF"/>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III. Действуй безопасно!</w:t>
      </w:r>
      <w:r>
        <w:rPr>
          <w:color w:val="000000"/>
          <w:sz w:val="27"/>
          <w:szCs w:val="27"/>
        </w:rPr>
        <w:br/>
      </w:r>
      <w:r>
        <w:rPr>
          <w:color w:val="000000"/>
          <w:sz w:val="27"/>
          <w:szCs w:val="27"/>
        </w:rPr>
        <w:br/>
      </w:r>
      <w:r>
        <w:rPr>
          <w:color w:val="000000"/>
          <w:sz w:val="27"/>
          <w:szCs w:val="27"/>
          <w:shd w:val="clear" w:color="auto" w:fill="FFFFFF"/>
        </w:rPr>
        <w:t>Важно предвидеть опасную дорожную ситуаци</w:t>
      </w:r>
      <w:proofErr w:type="gramStart"/>
      <w:r>
        <w:rPr>
          <w:color w:val="000000"/>
          <w:sz w:val="27"/>
          <w:szCs w:val="27"/>
          <w:shd w:val="clear" w:color="auto" w:fill="FFFFFF"/>
        </w:rPr>
        <w:t>ю-</w:t>
      </w:r>
      <w:proofErr w:type="gramEnd"/>
      <w:r>
        <w:rPr>
          <w:color w:val="000000"/>
          <w:sz w:val="27"/>
          <w:szCs w:val="27"/>
          <w:shd w:val="clear" w:color="auto" w:fill="FFFFFF"/>
        </w:rPr>
        <w:t>«ловушку». Во всем мире используется технология «защитного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w:t>
      </w:r>
      <w:r>
        <w:rPr>
          <w:color w:val="000000"/>
          <w:sz w:val="27"/>
          <w:szCs w:val="27"/>
        </w:rPr>
        <w:br/>
      </w:r>
      <w:r>
        <w:rPr>
          <w:color w:val="000000"/>
          <w:sz w:val="27"/>
          <w:szCs w:val="27"/>
        </w:rPr>
        <w:br/>
      </w:r>
      <w:r>
        <w:rPr>
          <w:color w:val="000000"/>
          <w:sz w:val="27"/>
          <w:szCs w:val="27"/>
          <w:shd w:val="clear" w:color="auto" w:fill="FFFFFF"/>
        </w:rPr>
        <w:t xml:space="preserve">Будьте готовы к тому, что из-за стоящей машины может выехать другая, что </w:t>
      </w:r>
      <w:r>
        <w:rPr>
          <w:color w:val="000000"/>
          <w:sz w:val="27"/>
          <w:szCs w:val="27"/>
          <w:shd w:val="clear" w:color="auto" w:fill="FFFFFF"/>
        </w:rPr>
        <w:lastRenderedPageBreak/>
        <w:t>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остановится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r>
        <w:rPr>
          <w:color w:val="000000"/>
          <w:sz w:val="27"/>
          <w:szCs w:val="27"/>
        </w:rPr>
        <w:br/>
      </w:r>
      <w:r>
        <w:rPr>
          <w:color w:val="000000"/>
          <w:sz w:val="27"/>
          <w:szCs w:val="27"/>
        </w:rPr>
        <w:br/>
      </w:r>
      <w:r>
        <w:rPr>
          <w:color w:val="000000"/>
          <w:sz w:val="27"/>
          <w:szCs w:val="27"/>
          <w:shd w:val="clear" w:color="auto" w:fill="FFFFFF"/>
        </w:rPr>
        <w:t>Чтобы защитить себя, вы должны уметь предвидеть возможные ошибки других участников движения и своими встречными действиями упредить и компенсировать эти ошибки.</w:t>
      </w:r>
      <w:r>
        <w:rPr>
          <w:color w:val="000000"/>
          <w:sz w:val="27"/>
          <w:szCs w:val="27"/>
        </w:rPr>
        <w:br/>
      </w:r>
      <w:r>
        <w:rPr>
          <w:color w:val="000000"/>
          <w:sz w:val="27"/>
          <w:szCs w:val="27"/>
        </w:rPr>
        <w:br/>
      </w:r>
      <w:r>
        <w:rPr>
          <w:color w:val="000000"/>
          <w:sz w:val="27"/>
          <w:szCs w:val="27"/>
          <w:shd w:val="clear" w:color="auto" w:fill="FFFFFF"/>
        </w:rP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r>
        <w:rPr>
          <w:color w:val="000000"/>
          <w:sz w:val="27"/>
          <w:szCs w:val="27"/>
        </w:rPr>
        <w:br/>
      </w:r>
      <w:r>
        <w:rPr>
          <w:color w:val="000000"/>
          <w:sz w:val="27"/>
          <w:szCs w:val="27"/>
        </w:rPr>
        <w:br/>
      </w:r>
      <w:r>
        <w:rPr>
          <w:color w:val="000000"/>
          <w:sz w:val="27"/>
          <w:szCs w:val="27"/>
          <w:shd w:val="clear" w:color="auto" w:fill="FFFFFF"/>
        </w:rPr>
        <w:t>Нужно, чтобы ребенок при подходе к проезжей части умел настроиться на переход. А для этого необходимо исключить спешку и суету.</w:t>
      </w:r>
      <w:r>
        <w:rPr>
          <w:color w:val="000000"/>
          <w:sz w:val="27"/>
          <w:szCs w:val="27"/>
        </w:rPr>
        <w:br/>
      </w:r>
      <w:r>
        <w:rPr>
          <w:color w:val="000000"/>
          <w:sz w:val="27"/>
          <w:szCs w:val="27"/>
        </w:rPr>
        <w:br/>
      </w:r>
      <w:r>
        <w:rPr>
          <w:color w:val="000000"/>
          <w:sz w:val="27"/>
          <w:szCs w:val="27"/>
          <w:shd w:val="clear" w:color="auto" w:fill="FFFFFF"/>
        </w:rPr>
        <w:t>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Особое внимание уделите детям с дефектами зрения, слуха.</w:t>
      </w:r>
      <w:r>
        <w:rPr>
          <w:color w:val="000000"/>
          <w:sz w:val="27"/>
          <w:szCs w:val="27"/>
        </w:rPr>
        <w:br/>
      </w:r>
      <w:r>
        <w:rPr>
          <w:color w:val="000000"/>
          <w:sz w:val="27"/>
          <w:szCs w:val="27"/>
        </w:rPr>
        <w:br/>
      </w:r>
      <w:r>
        <w:rPr>
          <w:color w:val="000000"/>
          <w:sz w:val="27"/>
          <w:szCs w:val="27"/>
          <w:shd w:val="clear" w:color="auto" w:fill="FFFFFF"/>
        </w:rP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w:t>
      </w:r>
      <w:r>
        <w:rPr>
          <w:color w:val="000000"/>
          <w:sz w:val="27"/>
          <w:szCs w:val="27"/>
        </w:rPr>
        <w:br/>
      </w:r>
      <w:r>
        <w:rPr>
          <w:color w:val="000000"/>
          <w:sz w:val="27"/>
          <w:szCs w:val="27"/>
        </w:rPr>
        <w:br/>
      </w:r>
      <w:r>
        <w:rPr>
          <w:color w:val="000000"/>
          <w:sz w:val="27"/>
          <w:szCs w:val="27"/>
          <w:shd w:val="clear" w:color="auto" w:fill="FFFFFF"/>
        </w:rPr>
        <w:t xml:space="preserve">Ваш личный пример соблюдение ПДД поможет сформировать стойкую </w:t>
      </w:r>
      <w:r>
        <w:rPr>
          <w:color w:val="000000"/>
          <w:sz w:val="27"/>
          <w:szCs w:val="27"/>
          <w:shd w:val="clear" w:color="auto" w:fill="FFFFFF"/>
        </w:rPr>
        <w:lastRenderedPageBreak/>
        <w:t>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w:t>
      </w:r>
      <w:r>
        <w:rPr>
          <w:color w:val="000000"/>
          <w:sz w:val="27"/>
          <w:szCs w:val="27"/>
        </w:rPr>
        <w:br/>
      </w:r>
      <w:r>
        <w:rPr>
          <w:color w:val="000000"/>
          <w:sz w:val="27"/>
          <w:szCs w:val="27"/>
        </w:rPr>
        <w:br/>
      </w:r>
      <w:r>
        <w:rPr>
          <w:color w:val="000000"/>
          <w:sz w:val="27"/>
          <w:szCs w:val="27"/>
          <w:shd w:val="clear" w:color="auto" w:fill="FFFFFF"/>
        </w:rPr>
        <w:t>Накормить, одеть малыша, нацелить его на хорошие отметки - не главное. Необходимо, чтобы за всеми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уже в ваш адрес - значит, труды не пропали даром - ваш ребенок будет жив и здоров!</w:t>
      </w:r>
      <w:r>
        <w:rPr>
          <w:color w:val="000000"/>
          <w:sz w:val="27"/>
          <w:szCs w:val="27"/>
        </w:rPr>
        <w:br/>
      </w:r>
      <w:r>
        <w:rPr>
          <w:color w:val="000000"/>
          <w:sz w:val="27"/>
          <w:szCs w:val="27"/>
        </w:rPr>
        <w:br/>
      </w:r>
      <w:r>
        <w:rPr>
          <w:color w:val="000000"/>
          <w:sz w:val="27"/>
          <w:szCs w:val="27"/>
          <w:shd w:val="clear" w:color="auto" w:fill="FFFFFF"/>
        </w:rPr>
        <w:t>Но это еще не все. Нельзя забывать об ответственности за своих 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Уголовно-процессуальным кодексом РФ (ст. 55) и Гражданским кодексом РФ (ст. 1073)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r>
        <w:rPr>
          <w:color w:val="000000"/>
          <w:sz w:val="27"/>
          <w:szCs w:val="27"/>
        </w:rPr>
        <w:br/>
      </w:r>
      <w:r>
        <w:rPr>
          <w:color w:val="000000"/>
          <w:sz w:val="27"/>
          <w:szCs w:val="27"/>
        </w:rPr>
        <w:br/>
      </w:r>
      <w:r>
        <w:rPr>
          <w:color w:val="000000"/>
          <w:sz w:val="27"/>
          <w:szCs w:val="27"/>
          <w:shd w:val="clear" w:color="auto" w:fill="FFFFFF"/>
        </w:rPr>
        <w:t>В соответствии со ст.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w:t>
      </w:r>
      <w:bookmarkStart w:id="0" w:name="_GoBack"/>
      <w:bookmarkEnd w:id="0"/>
    </w:p>
    <w:sectPr w:rsidR="004F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45"/>
    <w:rsid w:val="00133E45"/>
    <w:rsid w:val="004F487D"/>
    <w:rsid w:val="0072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229A6"/>
  </w:style>
  <w:style w:type="character" w:customStyle="1" w:styleId="apple-converted-space">
    <w:name w:val="apple-converted-space"/>
    <w:basedOn w:val="a0"/>
    <w:rsid w:val="007229A6"/>
  </w:style>
  <w:style w:type="character" w:customStyle="1" w:styleId="submenu-table">
    <w:name w:val="submenu-table"/>
    <w:basedOn w:val="a0"/>
    <w:rsid w:val="00722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229A6"/>
  </w:style>
  <w:style w:type="character" w:customStyle="1" w:styleId="apple-converted-space">
    <w:name w:val="apple-converted-space"/>
    <w:basedOn w:val="a0"/>
    <w:rsid w:val="007229A6"/>
  </w:style>
  <w:style w:type="character" w:customStyle="1" w:styleId="submenu-table">
    <w:name w:val="submenu-table"/>
    <w:basedOn w:val="a0"/>
    <w:rsid w:val="0072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2013-03-12T05:42:00Z</dcterms:created>
  <dcterms:modified xsi:type="dcterms:W3CDTF">2013-03-12T05:42:00Z</dcterms:modified>
</cp:coreProperties>
</file>